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54543" w14:textId="77777777" w:rsidR="000933AE" w:rsidRDefault="000933AE" w:rsidP="000E14A9"/>
    <w:p w14:paraId="1B8ED03E" w14:textId="77777777" w:rsidR="005B452D" w:rsidRDefault="005B452D" w:rsidP="0027793C">
      <w:pPr>
        <w:pStyle w:val="SemEspaamento"/>
        <w:spacing w:after="240" w:line="360" w:lineRule="auto"/>
        <w:ind w:right="-425"/>
        <w:rPr>
          <w:rFonts w:ascii="Verdana" w:hAnsi="Verdana"/>
          <w:b/>
          <w:sz w:val="20"/>
        </w:rPr>
      </w:pPr>
    </w:p>
    <w:p w14:paraId="50D79724" w14:textId="7E17BAE4" w:rsidR="0027793C" w:rsidRDefault="002A495C" w:rsidP="0027793C">
      <w:pPr>
        <w:pStyle w:val="SemEspaamento"/>
        <w:spacing w:after="240" w:line="360" w:lineRule="auto"/>
        <w:ind w:right="-425"/>
        <w:rPr>
          <w:rFonts w:ascii="Verdana" w:hAnsi="Verdana"/>
          <w:b/>
          <w:sz w:val="20"/>
        </w:rPr>
      </w:pPr>
      <w:r>
        <w:rPr>
          <w:rFonts w:ascii="Verdana" w:hAnsi="Verdana"/>
          <w:b/>
          <w:sz w:val="20"/>
        </w:rPr>
        <w:t xml:space="preserve">REQUISITOS E QUALIFICAÇÕES </w:t>
      </w:r>
    </w:p>
    <w:p w14:paraId="6DB13A69" w14:textId="51F61C80" w:rsidR="0027793C" w:rsidRPr="007F36EE" w:rsidRDefault="0027793C" w:rsidP="0027793C">
      <w:pPr>
        <w:pStyle w:val="SemEspaamento"/>
        <w:tabs>
          <w:tab w:val="left" w:pos="3119"/>
        </w:tabs>
        <w:spacing w:line="360" w:lineRule="auto"/>
        <w:rPr>
          <w:rFonts w:ascii="Verdana" w:hAnsi="Verdana" w:cstheme="minorHAnsi"/>
          <w:sz w:val="20"/>
        </w:rPr>
      </w:pPr>
      <w:r w:rsidRPr="007F36EE">
        <w:rPr>
          <w:rFonts w:ascii="Verdana" w:hAnsi="Verdana" w:cstheme="minorHAnsi"/>
          <w:sz w:val="20"/>
        </w:rPr>
        <w:t xml:space="preserve"> Ao </w:t>
      </w:r>
      <w:r w:rsidR="002A495C">
        <w:rPr>
          <w:rFonts w:ascii="Verdana" w:hAnsi="Verdana" w:cstheme="minorHAnsi"/>
          <w:sz w:val="20"/>
        </w:rPr>
        <w:t>Setor de Licitação da Prefeitura Municipal</w:t>
      </w:r>
      <w:r w:rsidRPr="007F36EE">
        <w:rPr>
          <w:rFonts w:ascii="Verdana" w:hAnsi="Verdana" w:cstheme="minorHAnsi"/>
          <w:sz w:val="20"/>
        </w:rPr>
        <w:t xml:space="preserve"> </w:t>
      </w:r>
    </w:p>
    <w:p w14:paraId="1B80D914" w14:textId="77777777" w:rsidR="002A495C" w:rsidRDefault="0027793C" w:rsidP="002A495C">
      <w:pPr>
        <w:pStyle w:val="SemEspaamento"/>
        <w:tabs>
          <w:tab w:val="left" w:pos="3119"/>
        </w:tabs>
        <w:spacing w:after="120" w:line="360" w:lineRule="auto"/>
        <w:rPr>
          <w:rFonts w:ascii="Verdana" w:hAnsi="Verdana" w:cstheme="minorHAnsi"/>
          <w:sz w:val="20"/>
        </w:rPr>
      </w:pPr>
      <w:r w:rsidRPr="007F36EE">
        <w:rPr>
          <w:rFonts w:ascii="Verdana" w:hAnsi="Verdana" w:cstheme="minorHAnsi"/>
          <w:sz w:val="20"/>
        </w:rPr>
        <w:t xml:space="preserve"> </w:t>
      </w:r>
    </w:p>
    <w:p w14:paraId="13B9130E" w14:textId="391496E1" w:rsidR="0027793C" w:rsidRDefault="0027793C" w:rsidP="002A495C">
      <w:pPr>
        <w:pStyle w:val="SemEspaamento"/>
        <w:tabs>
          <w:tab w:val="left" w:pos="3119"/>
        </w:tabs>
        <w:spacing w:after="120" w:line="360" w:lineRule="auto"/>
        <w:rPr>
          <w:rFonts w:ascii="Verdana" w:hAnsi="Verdana" w:cs="Segoe UI"/>
          <w:sz w:val="20"/>
        </w:rPr>
      </w:pPr>
      <w:r w:rsidRPr="007F36EE">
        <w:rPr>
          <w:rFonts w:ascii="Verdana" w:hAnsi="Verdana" w:cs="Segoe UI"/>
          <w:b/>
          <w:sz w:val="20"/>
        </w:rPr>
        <w:t>ASSUNTO:</w:t>
      </w:r>
      <w:r w:rsidRPr="007F36EE">
        <w:rPr>
          <w:rFonts w:ascii="Verdana" w:hAnsi="Verdana" w:cs="Segoe UI"/>
          <w:sz w:val="20"/>
        </w:rPr>
        <w:t xml:space="preserve"> </w:t>
      </w:r>
      <w:r w:rsidR="002A495C">
        <w:rPr>
          <w:rFonts w:ascii="Verdana" w:hAnsi="Verdana" w:cs="Segoe UI"/>
          <w:sz w:val="20"/>
        </w:rPr>
        <w:t>Requisitos e qualificações técnicas</w:t>
      </w:r>
    </w:p>
    <w:p w14:paraId="65ECFB92" w14:textId="77777777" w:rsidR="002A495C" w:rsidRDefault="002A495C" w:rsidP="002A495C">
      <w:pPr>
        <w:pStyle w:val="SemEspaamento"/>
        <w:tabs>
          <w:tab w:val="left" w:pos="3119"/>
        </w:tabs>
        <w:spacing w:after="120" w:line="360" w:lineRule="auto"/>
        <w:rPr>
          <w:rFonts w:ascii="Verdana" w:hAnsi="Verdana" w:cs="Segoe UI"/>
          <w:sz w:val="20"/>
        </w:rPr>
      </w:pPr>
    </w:p>
    <w:p w14:paraId="11CEFA1A" w14:textId="6E441D42" w:rsidR="002A495C" w:rsidRDefault="002A495C" w:rsidP="00C0632D">
      <w:pPr>
        <w:pStyle w:val="SemEspaamento"/>
        <w:spacing w:line="360" w:lineRule="auto"/>
        <w:rPr>
          <w:rFonts w:ascii="Verdana" w:hAnsi="Verdana" w:cs="Segoe UI"/>
          <w:sz w:val="20"/>
        </w:rPr>
      </w:pPr>
      <w:r w:rsidRPr="002A495C">
        <w:rPr>
          <w:rFonts w:ascii="Verdana" w:hAnsi="Verdana" w:cs="Segoe UI"/>
          <w:sz w:val="20"/>
        </w:rPr>
        <w:t xml:space="preserve">Segue os requisitos e qualificações técnicas básicas necessárias para a </w:t>
      </w:r>
      <w:r w:rsidR="002B4EB8">
        <w:rPr>
          <w:rFonts w:ascii="Verdana" w:hAnsi="Verdana" w:cs="Segoe UI"/>
          <w:sz w:val="20"/>
        </w:rPr>
        <w:t>REGISTRO DE PREÇOS PARA CONSTRUÇÃO DE MUROS DE CONTENÇÃO</w:t>
      </w:r>
      <w:r w:rsidR="00C0632D" w:rsidRPr="00C0632D">
        <w:rPr>
          <w:rFonts w:ascii="Verdana" w:hAnsi="Verdana" w:cs="Segoe UI"/>
          <w:sz w:val="20"/>
        </w:rPr>
        <w:t xml:space="preserve"> - ATÍLIO VIVACQUA - ES</w:t>
      </w:r>
      <w:r w:rsidR="00EC300E">
        <w:rPr>
          <w:rFonts w:ascii="Verdana" w:hAnsi="Verdana" w:cs="Segoe UI"/>
          <w:sz w:val="20"/>
        </w:rPr>
        <w:t>.</w:t>
      </w:r>
    </w:p>
    <w:p w14:paraId="3E1CCDA3" w14:textId="77777777" w:rsidR="005B452D" w:rsidRPr="007F36EE" w:rsidRDefault="005B452D" w:rsidP="0027793C">
      <w:pPr>
        <w:pStyle w:val="SemEspaamento"/>
        <w:spacing w:line="360" w:lineRule="auto"/>
        <w:rPr>
          <w:rFonts w:ascii="Verdana" w:hAnsi="Verdana" w:cs="Segoe UI"/>
          <w:sz w:val="20"/>
        </w:rPr>
      </w:pPr>
    </w:p>
    <w:p w14:paraId="2D36337D" w14:textId="4497E8B2" w:rsidR="002A495C" w:rsidRPr="00C0632D" w:rsidRDefault="00C0632D" w:rsidP="00C0632D">
      <w:pPr>
        <w:pStyle w:val="Ttulo1"/>
        <w:numPr>
          <w:ilvl w:val="0"/>
          <w:numId w:val="7"/>
        </w:numPr>
      </w:pPr>
      <w:r w:rsidRPr="00C0632D">
        <w:t>Para</w:t>
      </w:r>
      <w:r w:rsidR="002A495C" w:rsidRPr="00C0632D">
        <w:t xml:space="preserve"> Qualificaç</w:t>
      </w:r>
      <w:r w:rsidRPr="00C0632D">
        <w:t>ão</w:t>
      </w:r>
      <w:r w:rsidR="002A495C" w:rsidRPr="00C0632D">
        <w:t xml:space="preserve"> Técnica: </w:t>
      </w:r>
    </w:p>
    <w:p w14:paraId="35F6B404" w14:textId="77777777" w:rsidR="002A495C" w:rsidRDefault="002A495C" w:rsidP="0027793C">
      <w:pPr>
        <w:pStyle w:val="SemEspaamento"/>
        <w:spacing w:line="276" w:lineRule="auto"/>
        <w:jc w:val="both"/>
        <w:rPr>
          <w:rFonts w:ascii="Verdana" w:hAnsi="Verdana" w:cs="Segoe UI"/>
          <w:sz w:val="20"/>
        </w:rPr>
      </w:pPr>
    </w:p>
    <w:p w14:paraId="7F049898" w14:textId="77777777" w:rsidR="00C0632D" w:rsidRPr="00C0632D" w:rsidRDefault="00C0632D" w:rsidP="00C0632D">
      <w:pPr>
        <w:pStyle w:val="SemEspaamento"/>
        <w:spacing w:line="276" w:lineRule="auto"/>
        <w:jc w:val="both"/>
        <w:rPr>
          <w:rFonts w:ascii="Verdana" w:hAnsi="Verdana" w:cs="Segoe UI"/>
          <w:sz w:val="20"/>
        </w:rPr>
      </w:pPr>
      <w:r w:rsidRPr="00C0632D">
        <w:rPr>
          <w:rFonts w:ascii="Verdana" w:hAnsi="Verdana" w:cs="Segoe UI"/>
          <w:sz w:val="20"/>
        </w:rPr>
        <w:t>Para este item, foram definidos requisitos técnicos a serem cumpridos para a fase de Habitação do certame. Foram definidos os serviços de maior relevância técnica e/ou valor significativo do objeto a ser contratado, como critério para que o contratado cumpra o objeto contratual com a qualidade que se espera.</w:t>
      </w:r>
    </w:p>
    <w:p w14:paraId="2B9F494B" w14:textId="26725899" w:rsidR="002A495C" w:rsidRDefault="00C0632D" w:rsidP="002A495C">
      <w:pPr>
        <w:pStyle w:val="SemEspaamento"/>
        <w:spacing w:line="276" w:lineRule="auto"/>
        <w:jc w:val="both"/>
        <w:rPr>
          <w:rFonts w:ascii="Verdana" w:hAnsi="Verdana" w:cs="Segoe UI"/>
          <w:sz w:val="20"/>
        </w:rPr>
      </w:pPr>
      <w:r>
        <w:rPr>
          <w:rFonts w:ascii="Verdana" w:hAnsi="Verdana" w:cs="Segoe UI"/>
          <w:sz w:val="20"/>
        </w:rPr>
        <w:t xml:space="preserve"> </w:t>
      </w:r>
    </w:p>
    <w:p w14:paraId="122DA0A1" w14:textId="488F3603" w:rsidR="00C0632D" w:rsidRDefault="00CE4C9E" w:rsidP="00C0632D">
      <w:pPr>
        <w:pStyle w:val="Ttulo2"/>
        <w:numPr>
          <w:ilvl w:val="1"/>
          <w:numId w:val="7"/>
        </w:numPr>
      </w:pPr>
      <w:r>
        <w:t>Qualificação Técnica</w:t>
      </w:r>
    </w:p>
    <w:p w14:paraId="64DBCB47" w14:textId="77777777" w:rsidR="00C0632D" w:rsidRDefault="00C0632D" w:rsidP="00C0632D"/>
    <w:p w14:paraId="782AE505" w14:textId="77777777" w:rsidR="00C0632D" w:rsidRDefault="00C0632D" w:rsidP="00CE4C9E">
      <w:pPr>
        <w:pStyle w:val="PargrafodaLista"/>
        <w:numPr>
          <w:ilvl w:val="0"/>
          <w:numId w:val="8"/>
        </w:numPr>
        <w:jc w:val="both"/>
      </w:pPr>
      <w:r>
        <w:t>Certidão de Registro e Quitação da Empresa e do(s) profissional(</w:t>
      </w:r>
      <w:proofErr w:type="spellStart"/>
      <w:proofErr w:type="gramStart"/>
      <w:r>
        <w:t>is</w:t>
      </w:r>
      <w:proofErr w:type="spellEnd"/>
      <w:r>
        <w:t>)  (</w:t>
      </w:r>
      <w:proofErr w:type="gramEnd"/>
      <w:r>
        <w:t>Engenheiro Civil ou Arquiteto), junto ao CREA ou CAU;</w:t>
      </w:r>
    </w:p>
    <w:p w14:paraId="041B134A" w14:textId="77777777" w:rsidR="00C0632D" w:rsidRDefault="00C0632D" w:rsidP="00CE4C9E">
      <w:pPr>
        <w:pStyle w:val="PargrafodaLista"/>
        <w:numPr>
          <w:ilvl w:val="0"/>
          <w:numId w:val="8"/>
        </w:numPr>
        <w:jc w:val="both"/>
      </w:pPr>
      <w:r>
        <w:t>Possuir em seu quadro permanente Engenheiro de Segurança do Trabalho, com Registro ou Visto no CREA-ES;</w:t>
      </w:r>
    </w:p>
    <w:p w14:paraId="6C93F93A" w14:textId="77777777" w:rsidR="00C0632D" w:rsidRDefault="00C0632D" w:rsidP="00CE4C9E">
      <w:pPr>
        <w:pStyle w:val="PargrafodaLista"/>
        <w:numPr>
          <w:ilvl w:val="0"/>
          <w:numId w:val="8"/>
        </w:numPr>
        <w:jc w:val="both"/>
      </w:pPr>
      <w:r>
        <w:t>Atestado(s) emitido(s) por pessoas jurídicas de direito público ou privado acompanhado da respectiva certidão de acervo técnico emitida pelo CREA, ou entidade profissional competente do profissional de nível superior, detentor do atestado de responsabilidade técnica, que comprove que o aludido profissional foi responsável técnico por atividade pertinente e compatível em características semelhantes com o objeto desta licitação.</w:t>
      </w:r>
    </w:p>
    <w:p w14:paraId="70D28820" w14:textId="77777777" w:rsidR="00C0632D" w:rsidRDefault="00C0632D" w:rsidP="00CE4C9E">
      <w:pPr>
        <w:pStyle w:val="PargrafodaLista"/>
        <w:numPr>
          <w:ilvl w:val="0"/>
          <w:numId w:val="8"/>
        </w:numPr>
        <w:jc w:val="both"/>
      </w:pPr>
      <w:r>
        <w:t>A certidão de acervo técnico deverá referir-se às atividades técnicas que façam parte das atribuições legais do profissional (Engenheiro Civil ou Arquiteto).</w:t>
      </w:r>
    </w:p>
    <w:p w14:paraId="1556775C" w14:textId="54D6E859" w:rsidR="00C0632D" w:rsidRDefault="00C0632D" w:rsidP="00CE4C9E">
      <w:pPr>
        <w:pStyle w:val="PargrafodaLista"/>
        <w:numPr>
          <w:ilvl w:val="0"/>
          <w:numId w:val="8"/>
        </w:numPr>
        <w:jc w:val="both"/>
      </w:pPr>
      <w:r>
        <w:t xml:space="preserve">O profissional de nível superior detentor do acervo técnico (Engenheiro Civil ou Arquiteto) poderá ser diretor ou sócio da empresa. Caso não seja, deverá a empresa comprovar que </w:t>
      </w:r>
      <w:r w:rsidR="00CE4C9E">
        <w:t>a</w:t>
      </w:r>
      <w:r>
        <w:t xml:space="preserve"> </w:t>
      </w:r>
      <w:r w:rsidR="00CE4C9E">
        <w:t>mesma pertença</w:t>
      </w:r>
      <w:r>
        <w:t xml:space="preserve"> a seu quadro permanente, na data da licitação, através da certidão de registro e quitação no Conselho Regional de Engenharia e Arquitetura - CREA ou CAU.</w:t>
      </w:r>
    </w:p>
    <w:p w14:paraId="4F78B2D9" w14:textId="418AE634" w:rsidR="002B4EB8" w:rsidRPr="002B4EB8" w:rsidRDefault="002B4EB8" w:rsidP="002B4EB8">
      <w:pPr>
        <w:pStyle w:val="PargrafodaLista"/>
        <w:numPr>
          <w:ilvl w:val="0"/>
          <w:numId w:val="8"/>
        </w:numPr>
      </w:pPr>
      <w:r w:rsidRPr="002B4EB8">
        <w:t>Para efeito de avaliação da capacidade operacional, serão requeridas comprovação de execução de obras de construção que apresentem as características abaixo, consideradas como relevantes na forma do § 2º, Inciso II, Art. 30 da Lei 8.666/93.</w:t>
      </w:r>
    </w:p>
    <w:p w14:paraId="13CDD2E4" w14:textId="627A7EEB" w:rsidR="002B4EB8" w:rsidRDefault="002B4EB8" w:rsidP="002B4EB8">
      <w:pPr>
        <w:pStyle w:val="PargrafodaLista"/>
        <w:numPr>
          <w:ilvl w:val="0"/>
          <w:numId w:val="15"/>
        </w:numPr>
        <w:spacing w:after="120"/>
      </w:pPr>
      <w:r>
        <w:lastRenderedPageBreak/>
        <w:t>Que o licitante tenha construído obra para fins de contenção de encostas Quantidade mínima 1,00</w:t>
      </w:r>
      <w:r>
        <w:t xml:space="preserve"> </w:t>
      </w:r>
      <w:proofErr w:type="spellStart"/>
      <w:r>
        <w:t>und</w:t>
      </w:r>
      <w:proofErr w:type="spellEnd"/>
      <w:r>
        <w:t>;</w:t>
      </w:r>
    </w:p>
    <w:p w14:paraId="395178D7" w14:textId="21345352" w:rsidR="002B4EB8" w:rsidRDefault="002B4EB8" w:rsidP="002B4EB8">
      <w:pPr>
        <w:pStyle w:val="PargrafodaLista"/>
        <w:numPr>
          <w:ilvl w:val="0"/>
          <w:numId w:val="15"/>
        </w:numPr>
        <w:spacing w:after="120"/>
      </w:pPr>
      <w:r>
        <w:t>Estacas raiz perfurada em solo, diâmetro 410mm Quantidade mínima 891,00</w:t>
      </w:r>
      <w:r>
        <w:t xml:space="preserve"> </w:t>
      </w:r>
      <w:r>
        <w:t>m;</w:t>
      </w:r>
    </w:p>
    <w:p w14:paraId="7A5DC611" w14:textId="4DC3C072" w:rsidR="002B4EB8" w:rsidRDefault="002B4EB8" w:rsidP="002B4EB8">
      <w:pPr>
        <w:pStyle w:val="PargrafodaLista"/>
        <w:numPr>
          <w:ilvl w:val="0"/>
          <w:numId w:val="15"/>
        </w:numPr>
        <w:spacing w:after="120"/>
      </w:pPr>
      <w:r>
        <w:t>Estacas raiz perfurada em rocha, diâmetro 410mm Quantidade mínima 99,00m;</w:t>
      </w:r>
    </w:p>
    <w:p w14:paraId="5760BA21" w14:textId="77777777" w:rsidR="002B4EB8" w:rsidRDefault="002B4EB8" w:rsidP="002B4EB8">
      <w:pPr>
        <w:pStyle w:val="PargrafodaLista"/>
        <w:numPr>
          <w:ilvl w:val="0"/>
          <w:numId w:val="15"/>
        </w:numPr>
        <w:spacing w:after="120"/>
      </w:pPr>
      <w:r>
        <w:t>Perfuração rotativa inclinada, em solo Quantidade mínima 250,00 M;</w:t>
      </w:r>
    </w:p>
    <w:p w14:paraId="71B97830" w14:textId="77777777" w:rsidR="002B4EB8" w:rsidRDefault="002B4EB8" w:rsidP="002B4EB8">
      <w:pPr>
        <w:pStyle w:val="PargrafodaLista"/>
        <w:numPr>
          <w:ilvl w:val="0"/>
          <w:numId w:val="15"/>
        </w:numPr>
        <w:spacing w:after="120"/>
      </w:pPr>
      <w:r>
        <w:t>Perfuração rotativa inclinada, em rocha sã Quantidade mínima 266,00 M;</w:t>
      </w:r>
    </w:p>
    <w:p w14:paraId="00738B41" w14:textId="2AE46DB3" w:rsidR="002B4EB8" w:rsidRDefault="002B4EB8" w:rsidP="002B4EB8">
      <w:pPr>
        <w:pStyle w:val="PargrafodaLista"/>
        <w:numPr>
          <w:ilvl w:val="0"/>
          <w:numId w:val="15"/>
        </w:numPr>
        <w:spacing w:after="120"/>
      </w:pPr>
      <w:r>
        <w:t xml:space="preserve">Tirante de aço ST 85/105, diâmetro de 32 mm Quantidade mínima </w:t>
      </w:r>
      <w:r>
        <w:t>864,00</w:t>
      </w:r>
      <w:r>
        <w:t xml:space="preserve"> M;</w:t>
      </w:r>
    </w:p>
    <w:p w14:paraId="25F7BCF4" w14:textId="7DF5290B" w:rsidR="002B4EB8" w:rsidRDefault="002B4EB8" w:rsidP="002B4EB8">
      <w:pPr>
        <w:pStyle w:val="PargrafodaLista"/>
        <w:numPr>
          <w:ilvl w:val="0"/>
          <w:numId w:val="15"/>
        </w:numPr>
        <w:spacing w:after="120"/>
      </w:pPr>
      <w:r>
        <w:t xml:space="preserve">Fôrma de chapa compensada resinada 12mm Quantidade mínima </w:t>
      </w:r>
      <w:r>
        <w:t>765</w:t>
      </w:r>
      <w:r>
        <w:t>,00 M</w:t>
      </w:r>
      <w:r w:rsidRPr="002B4EB8">
        <w:rPr>
          <w:vertAlign w:val="superscript"/>
        </w:rPr>
        <w:t>2</w:t>
      </w:r>
      <w:r>
        <w:t>;</w:t>
      </w:r>
    </w:p>
    <w:p w14:paraId="12A6485F" w14:textId="77777777" w:rsidR="002B4EB8" w:rsidRDefault="002B4EB8" w:rsidP="002B4EB8">
      <w:pPr>
        <w:pStyle w:val="PargrafodaLista"/>
        <w:numPr>
          <w:ilvl w:val="0"/>
          <w:numId w:val="15"/>
        </w:numPr>
        <w:spacing w:after="120"/>
      </w:pPr>
      <w:r>
        <w:t>Concreto ciclópico FCK = 15Mpa, com 30% de pedra marroada Quantidade mínima 2.500,00 M</w:t>
      </w:r>
      <w:r w:rsidRPr="002B4EB8">
        <w:rPr>
          <w:vertAlign w:val="superscript"/>
        </w:rPr>
        <w:t>3</w:t>
      </w:r>
      <w:r>
        <w:t>;</w:t>
      </w:r>
    </w:p>
    <w:p w14:paraId="72357DF5" w14:textId="10F5654A" w:rsidR="002B4EB8" w:rsidRDefault="002B4EB8" w:rsidP="002B4EB8">
      <w:pPr>
        <w:pStyle w:val="PargrafodaLista"/>
        <w:numPr>
          <w:ilvl w:val="0"/>
          <w:numId w:val="15"/>
        </w:numPr>
        <w:spacing w:after="120"/>
      </w:pPr>
      <w:r>
        <w:t xml:space="preserve">Concreto estrutural usinado </w:t>
      </w:r>
      <w:proofErr w:type="spellStart"/>
      <w:r>
        <w:t>Fck</w:t>
      </w:r>
      <w:proofErr w:type="spellEnd"/>
      <w:r>
        <w:t xml:space="preserve"> = 40 Mpa Quantidade mínima </w:t>
      </w:r>
      <w:r>
        <w:t>355</w:t>
      </w:r>
      <w:r>
        <w:t>,00 M</w:t>
      </w:r>
      <w:r w:rsidRPr="002B4EB8">
        <w:rPr>
          <w:vertAlign w:val="superscript"/>
        </w:rPr>
        <w:t>3</w:t>
      </w:r>
      <w:r>
        <w:t>;</w:t>
      </w:r>
    </w:p>
    <w:p w14:paraId="0649A4A4" w14:textId="51562E27" w:rsidR="002B4EB8" w:rsidRDefault="002B4EB8" w:rsidP="002B4EB8">
      <w:pPr>
        <w:pStyle w:val="PargrafodaLista"/>
        <w:numPr>
          <w:ilvl w:val="0"/>
          <w:numId w:val="15"/>
        </w:numPr>
        <w:spacing w:after="120"/>
      </w:pPr>
      <w:r>
        <w:t>Escavação manual/mecânica em local habitado para construção de Muro de contenção Quantidade mínima 5.000,00 M</w:t>
      </w:r>
      <w:r w:rsidRPr="002B4EB8">
        <w:rPr>
          <w:vertAlign w:val="superscript"/>
        </w:rPr>
        <w:t>3</w:t>
      </w:r>
      <w:r>
        <w:t>;</w:t>
      </w:r>
    </w:p>
    <w:p w14:paraId="7B09B848" w14:textId="6BD69A28" w:rsidR="002B4EB8" w:rsidRDefault="002B4EB8" w:rsidP="002B4EB8">
      <w:pPr>
        <w:pStyle w:val="PargrafodaLista"/>
        <w:numPr>
          <w:ilvl w:val="0"/>
          <w:numId w:val="15"/>
        </w:numPr>
        <w:spacing w:after="120"/>
      </w:pPr>
      <w:r>
        <w:t xml:space="preserve">Aço CA-50 e CA-60, fornecimento, dobragem e colocação nas formas, para construção de muro de contenção Quantidade mínima </w:t>
      </w:r>
      <w:r w:rsidR="000E35E1">
        <w:t>18</w:t>
      </w:r>
      <w:r>
        <w:t>.000,00 KG</w:t>
      </w:r>
    </w:p>
    <w:p w14:paraId="3EEFAB20" w14:textId="777E290A" w:rsidR="002B4EB8" w:rsidRDefault="002B4EB8" w:rsidP="002B4EB8">
      <w:pPr>
        <w:pStyle w:val="PargrafodaLista"/>
        <w:numPr>
          <w:ilvl w:val="0"/>
          <w:numId w:val="15"/>
        </w:numPr>
        <w:spacing w:after="120"/>
      </w:pPr>
      <w:r>
        <w:t xml:space="preserve">Projeto estrutural de muro de contenção em cortina </w:t>
      </w:r>
      <w:proofErr w:type="spellStart"/>
      <w:r>
        <w:t>atirantada</w:t>
      </w:r>
      <w:proofErr w:type="spellEnd"/>
      <w:r>
        <w:t xml:space="preserve">, altura média 6,00M Quantidade mínima 01 </w:t>
      </w:r>
      <w:proofErr w:type="spellStart"/>
      <w:r>
        <w:t>und</w:t>
      </w:r>
      <w:proofErr w:type="spellEnd"/>
      <w:r>
        <w:t>.</w:t>
      </w:r>
    </w:p>
    <w:p w14:paraId="49A1E27C" w14:textId="77777777" w:rsidR="002B4EB8" w:rsidRDefault="002B4EB8" w:rsidP="002B4EB8">
      <w:pPr>
        <w:pStyle w:val="PargrafodaLista"/>
        <w:spacing w:after="120"/>
        <w:ind w:left="1080"/>
      </w:pPr>
    </w:p>
    <w:p w14:paraId="616023A9" w14:textId="77777777" w:rsidR="00C0632D" w:rsidRDefault="00C0632D" w:rsidP="00CE4C9E">
      <w:pPr>
        <w:pStyle w:val="PargrafodaLista"/>
        <w:numPr>
          <w:ilvl w:val="0"/>
          <w:numId w:val="8"/>
        </w:numPr>
      </w:pPr>
      <w:r>
        <w:t xml:space="preserve">A comprovação será feita por meio da apresentação de no mínimo 1 (um) Atestado ou Certidão de Acervo Técnico, certificado pelo CREA, devidamente assinado e carimbado pelo órgão, entidade pública ou privada declarante. As características semelhantes para a comprovação da </w:t>
      </w:r>
      <w:r w:rsidRPr="00C0632D">
        <w:rPr>
          <w:b/>
        </w:rPr>
        <w:t>capacidade técnico profissional</w:t>
      </w:r>
      <w:r>
        <w:t xml:space="preserve"> do licitante.</w:t>
      </w:r>
    </w:p>
    <w:p w14:paraId="4987283F" w14:textId="77777777" w:rsidR="00C0632D" w:rsidRDefault="00C0632D" w:rsidP="00CE4C9E">
      <w:pPr>
        <w:pStyle w:val="PargrafodaLista"/>
      </w:pPr>
    </w:p>
    <w:p w14:paraId="753E884E" w14:textId="77777777" w:rsidR="00C0632D" w:rsidRDefault="00C0632D" w:rsidP="00CE4C9E">
      <w:pPr>
        <w:pStyle w:val="PargrafodaLista"/>
      </w:pPr>
      <w:r>
        <w:t>Item Descrição dos Serviços.</w:t>
      </w:r>
    </w:p>
    <w:p w14:paraId="54750D16" w14:textId="77777777" w:rsidR="00CE4C9E" w:rsidRDefault="00CE4C9E" w:rsidP="00CE4C9E">
      <w:pPr>
        <w:pStyle w:val="PargrafodaLista"/>
      </w:pPr>
    </w:p>
    <w:p w14:paraId="16DB038A" w14:textId="6B0D3887" w:rsidR="00C0632D" w:rsidRDefault="00C0632D" w:rsidP="00CE4C9E">
      <w:pPr>
        <w:pStyle w:val="PargrafodaLista"/>
      </w:pPr>
      <w:r>
        <w:t>Para o Engenheiro Civil ou Arquiteto:</w:t>
      </w:r>
    </w:p>
    <w:p w14:paraId="431D0C79" w14:textId="77777777" w:rsidR="000E35E1" w:rsidRDefault="000E35E1" w:rsidP="00CE4C9E">
      <w:pPr>
        <w:pStyle w:val="PargrafodaLista"/>
      </w:pPr>
    </w:p>
    <w:p w14:paraId="76F95AFF" w14:textId="77777777" w:rsidR="000E35E1" w:rsidRDefault="000E35E1" w:rsidP="000E35E1">
      <w:pPr>
        <w:pStyle w:val="PargrafodaLista"/>
        <w:numPr>
          <w:ilvl w:val="0"/>
          <w:numId w:val="15"/>
        </w:numPr>
        <w:spacing w:after="120"/>
      </w:pPr>
      <w:r>
        <w:t>Estacas raiz perfurada em solo, diâmetro 410mm Quantidade mínima 891,00 m;</w:t>
      </w:r>
    </w:p>
    <w:p w14:paraId="5724EC49" w14:textId="77777777" w:rsidR="000E35E1" w:rsidRDefault="000E35E1" w:rsidP="000E35E1">
      <w:pPr>
        <w:pStyle w:val="PargrafodaLista"/>
        <w:numPr>
          <w:ilvl w:val="0"/>
          <w:numId w:val="15"/>
        </w:numPr>
        <w:spacing w:after="120"/>
      </w:pPr>
      <w:r>
        <w:t>Estacas raiz perfurada em rocha, diâmetro 410mm Quantidade mínima 99,00m;</w:t>
      </w:r>
    </w:p>
    <w:p w14:paraId="3E898BE7" w14:textId="77777777" w:rsidR="000E35E1" w:rsidRDefault="000E35E1" w:rsidP="000E35E1">
      <w:pPr>
        <w:pStyle w:val="PargrafodaLista"/>
        <w:numPr>
          <w:ilvl w:val="0"/>
          <w:numId w:val="15"/>
        </w:numPr>
        <w:spacing w:after="120"/>
      </w:pPr>
      <w:r>
        <w:t>Perfuração rotativa inclinada, em solo Quantidade mínima 250,00 M;</w:t>
      </w:r>
    </w:p>
    <w:p w14:paraId="3DC8FF86" w14:textId="77777777" w:rsidR="000E35E1" w:rsidRDefault="000E35E1" w:rsidP="000E35E1">
      <w:pPr>
        <w:pStyle w:val="PargrafodaLista"/>
        <w:numPr>
          <w:ilvl w:val="0"/>
          <w:numId w:val="15"/>
        </w:numPr>
        <w:spacing w:after="120"/>
      </w:pPr>
      <w:r>
        <w:t>Perfuração rotativa inclinada, em rocha sã Quantidade mínima 266,00 M;</w:t>
      </w:r>
    </w:p>
    <w:p w14:paraId="62FF9304" w14:textId="77777777" w:rsidR="000E35E1" w:rsidRDefault="000E35E1" w:rsidP="000E35E1">
      <w:pPr>
        <w:pStyle w:val="PargrafodaLista"/>
        <w:numPr>
          <w:ilvl w:val="0"/>
          <w:numId w:val="15"/>
        </w:numPr>
        <w:spacing w:after="120"/>
      </w:pPr>
      <w:r>
        <w:t>Tirante de aço ST 85/105, diâmetro de 32 mm Quantidade mínima 864,00 M;</w:t>
      </w:r>
    </w:p>
    <w:p w14:paraId="01B7EA68" w14:textId="77777777" w:rsidR="000E35E1" w:rsidRDefault="000E35E1" w:rsidP="000E35E1">
      <w:pPr>
        <w:pStyle w:val="PargrafodaLista"/>
        <w:numPr>
          <w:ilvl w:val="0"/>
          <w:numId w:val="15"/>
        </w:numPr>
        <w:spacing w:after="120"/>
      </w:pPr>
      <w:r>
        <w:t>Fôrma de chapa compensada resinada 12mm Quantidade mínima 765,00 M</w:t>
      </w:r>
      <w:r w:rsidRPr="002B4EB8">
        <w:rPr>
          <w:vertAlign w:val="superscript"/>
        </w:rPr>
        <w:t>2</w:t>
      </w:r>
      <w:r>
        <w:t>;</w:t>
      </w:r>
    </w:p>
    <w:p w14:paraId="07A8451E" w14:textId="77777777" w:rsidR="000E35E1" w:rsidRDefault="000E35E1" w:rsidP="000E35E1">
      <w:pPr>
        <w:pStyle w:val="PargrafodaLista"/>
        <w:numPr>
          <w:ilvl w:val="0"/>
          <w:numId w:val="15"/>
        </w:numPr>
        <w:spacing w:after="120"/>
      </w:pPr>
      <w:r>
        <w:t>Concreto ciclópico FCK = 15Mpa, com 30% de pedra marroada Quantidade mínima 2.500,00 M</w:t>
      </w:r>
      <w:r w:rsidRPr="002B4EB8">
        <w:rPr>
          <w:vertAlign w:val="superscript"/>
        </w:rPr>
        <w:t>3</w:t>
      </w:r>
      <w:r>
        <w:t>;</w:t>
      </w:r>
    </w:p>
    <w:p w14:paraId="5D703F41" w14:textId="77777777" w:rsidR="000E35E1" w:rsidRDefault="000E35E1" w:rsidP="000E35E1">
      <w:pPr>
        <w:pStyle w:val="PargrafodaLista"/>
        <w:numPr>
          <w:ilvl w:val="0"/>
          <w:numId w:val="15"/>
        </w:numPr>
        <w:spacing w:after="120"/>
      </w:pPr>
      <w:r>
        <w:t xml:space="preserve">Concreto estrutural usinado </w:t>
      </w:r>
      <w:proofErr w:type="spellStart"/>
      <w:r>
        <w:t>Fck</w:t>
      </w:r>
      <w:proofErr w:type="spellEnd"/>
      <w:r>
        <w:t xml:space="preserve"> = 40 Mpa Quantidade mínima 355,00 M</w:t>
      </w:r>
      <w:r w:rsidRPr="002B4EB8">
        <w:rPr>
          <w:vertAlign w:val="superscript"/>
        </w:rPr>
        <w:t>3</w:t>
      </w:r>
      <w:r>
        <w:t>;</w:t>
      </w:r>
    </w:p>
    <w:p w14:paraId="363789A8" w14:textId="77777777" w:rsidR="000E35E1" w:rsidRDefault="000E35E1" w:rsidP="000E35E1">
      <w:pPr>
        <w:pStyle w:val="PargrafodaLista"/>
        <w:numPr>
          <w:ilvl w:val="0"/>
          <w:numId w:val="15"/>
        </w:numPr>
        <w:spacing w:after="120"/>
      </w:pPr>
      <w:r>
        <w:t>Escavação manual/mecânica em local habitado para construção de Muro de contenção Quantidade mínima 5.000,00 M</w:t>
      </w:r>
      <w:r w:rsidRPr="002B4EB8">
        <w:rPr>
          <w:vertAlign w:val="superscript"/>
        </w:rPr>
        <w:t>3</w:t>
      </w:r>
      <w:r>
        <w:t>;</w:t>
      </w:r>
    </w:p>
    <w:p w14:paraId="0BA8AF8D" w14:textId="77777777" w:rsidR="000E35E1" w:rsidRDefault="000E35E1" w:rsidP="000E35E1">
      <w:pPr>
        <w:pStyle w:val="PargrafodaLista"/>
        <w:numPr>
          <w:ilvl w:val="0"/>
          <w:numId w:val="15"/>
        </w:numPr>
        <w:spacing w:after="120"/>
      </w:pPr>
      <w:r>
        <w:t>Aço CA-50 e CA-60, fornecimento, dobragem e colocação nas formas, para construção de muro de contenção Quantidade mínima 18.000,00 KG</w:t>
      </w:r>
    </w:p>
    <w:p w14:paraId="61636C91" w14:textId="77777777" w:rsidR="000E35E1" w:rsidRDefault="000E35E1" w:rsidP="000E35E1">
      <w:pPr>
        <w:pStyle w:val="PargrafodaLista"/>
        <w:numPr>
          <w:ilvl w:val="0"/>
          <w:numId w:val="15"/>
        </w:numPr>
        <w:spacing w:after="120"/>
      </w:pPr>
      <w:r>
        <w:t xml:space="preserve">Projeto estrutural de muro de contenção em cortina </w:t>
      </w:r>
      <w:proofErr w:type="spellStart"/>
      <w:r>
        <w:t>atirantada</w:t>
      </w:r>
      <w:proofErr w:type="spellEnd"/>
      <w:r>
        <w:t xml:space="preserve">, altura média 6,00M Quantidade mínima 01 </w:t>
      </w:r>
      <w:proofErr w:type="spellStart"/>
      <w:r>
        <w:t>und</w:t>
      </w:r>
      <w:proofErr w:type="spellEnd"/>
      <w:r>
        <w:t>.</w:t>
      </w:r>
    </w:p>
    <w:p w14:paraId="589E8EFF" w14:textId="77777777" w:rsidR="000E35E1" w:rsidRDefault="000E35E1" w:rsidP="000E35E1">
      <w:pPr>
        <w:numPr>
          <w:ilvl w:val="0"/>
          <w:numId w:val="16"/>
        </w:numPr>
        <w:autoSpaceDN w:val="0"/>
        <w:spacing w:after="120" w:line="240" w:lineRule="auto"/>
        <w:jc w:val="both"/>
      </w:pPr>
      <w:r>
        <w:lastRenderedPageBreak/>
        <w:t xml:space="preserve"> </w:t>
      </w:r>
      <w:r>
        <w:t>Atestado de Visita Técnica, realizada por profissional habilitado pela Empresa interessada, fornecida pelo Município de Atílio Vivácqua, que deverá apresentar o CRQ, mostrando seu vínculo com a empresa interessada em participar da licitação.</w:t>
      </w:r>
    </w:p>
    <w:p w14:paraId="42989CDB" w14:textId="55E0C1D3" w:rsidR="00C0632D" w:rsidRDefault="00C0632D" w:rsidP="00C0632D"/>
    <w:p w14:paraId="38F09108" w14:textId="7CE60019" w:rsidR="005B452D" w:rsidRDefault="005B452D" w:rsidP="005B452D">
      <w:pPr>
        <w:pStyle w:val="SemEspaamento"/>
        <w:spacing w:line="276" w:lineRule="auto"/>
        <w:jc w:val="both"/>
        <w:rPr>
          <w:rFonts w:ascii="Verdana" w:hAnsi="Verdana" w:cs="Segoe UI"/>
          <w:sz w:val="20"/>
        </w:rPr>
      </w:pPr>
    </w:p>
    <w:p w14:paraId="2A79944C" w14:textId="77777777" w:rsidR="005B452D" w:rsidRPr="007F36EE" w:rsidRDefault="005B452D" w:rsidP="0027793C">
      <w:pPr>
        <w:pStyle w:val="SemEspaamento"/>
        <w:spacing w:line="276" w:lineRule="auto"/>
        <w:jc w:val="both"/>
        <w:rPr>
          <w:rFonts w:ascii="Verdana" w:hAnsi="Verdana" w:cs="Segoe UI"/>
          <w:sz w:val="20"/>
        </w:rPr>
      </w:pPr>
    </w:p>
    <w:p w14:paraId="3DE5BFED" w14:textId="77777777" w:rsidR="008A6612" w:rsidRPr="007F36EE" w:rsidRDefault="008A6612" w:rsidP="0027793C">
      <w:pPr>
        <w:pStyle w:val="SemEspaamento"/>
        <w:spacing w:line="276" w:lineRule="auto"/>
        <w:jc w:val="both"/>
        <w:rPr>
          <w:rFonts w:ascii="Verdana" w:hAnsi="Verdana" w:cs="Segoe UI"/>
          <w:sz w:val="20"/>
        </w:rPr>
      </w:pPr>
    </w:p>
    <w:p w14:paraId="3200CF79" w14:textId="21851984" w:rsidR="0027793C" w:rsidRPr="007F36EE" w:rsidRDefault="0027793C" w:rsidP="00CE4C9E">
      <w:pPr>
        <w:pStyle w:val="SemEspaamento"/>
        <w:spacing w:line="360" w:lineRule="auto"/>
        <w:ind w:left="3540"/>
        <w:jc w:val="right"/>
        <w:rPr>
          <w:rFonts w:ascii="Verdana" w:hAnsi="Verdana" w:cs="Segoe UI"/>
          <w:sz w:val="20"/>
        </w:rPr>
      </w:pPr>
      <w:r w:rsidRPr="007F36EE">
        <w:rPr>
          <w:rFonts w:ascii="Verdana" w:hAnsi="Verdana" w:cs="Segoe UI"/>
          <w:sz w:val="20"/>
        </w:rPr>
        <w:t xml:space="preserve">  </w:t>
      </w:r>
      <w:r w:rsidR="00991356">
        <w:rPr>
          <w:rFonts w:ascii="Verdana" w:hAnsi="Verdana" w:cs="Segoe UI"/>
          <w:sz w:val="20"/>
        </w:rPr>
        <w:t>ATÍLIO VIVACQUA E</w:t>
      </w:r>
      <w:r w:rsidR="008B02DA">
        <w:rPr>
          <w:rFonts w:ascii="Verdana" w:hAnsi="Verdana" w:cs="Segoe UI"/>
          <w:sz w:val="20"/>
        </w:rPr>
        <w:t xml:space="preserve">S, </w:t>
      </w:r>
      <w:r w:rsidR="000E35E1">
        <w:rPr>
          <w:rFonts w:ascii="Verdana" w:hAnsi="Verdana" w:cs="Segoe UI"/>
          <w:sz w:val="20"/>
        </w:rPr>
        <w:t>03</w:t>
      </w:r>
      <w:r w:rsidRPr="007F36EE">
        <w:rPr>
          <w:rFonts w:ascii="Verdana" w:hAnsi="Verdana" w:cs="Segoe UI"/>
          <w:sz w:val="20"/>
        </w:rPr>
        <w:t xml:space="preserve"> </w:t>
      </w:r>
      <w:r>
        <w:rPr>
          <w:rFonts w:ascii="Verdana" w:hAnsi="Verdana" w:cs="Segoe UI"/>
          <w:sz w:val="20"/>
        </w:rPr>
        <w:t xml:space="preserve">de </w:t>
      </w:r>
      <w:r w:rsidR="000E35E1">
        <w:rPr>
          <w:rFonts w:ascii="Verdana" w:hAnsi="Verdana" w:cs="Segoe UI"/>
          <w:sz w:val="20"/>
        </w:rPr>
        <w:t>maio</w:t>
      </w:r>
      <w:r w:rsidRPr="007F36EE">
        <w:rPr>
          <w:rFonts w:ascii="Verdana" w:hAnsi="Verdana" w:cs="Segoe UI"/>
          <w:sz w:val="20"/>
        </w:rPr>
        <w:t xml:space="preserve"> 20</w:t>
      </w:r>
      <w:r w:rsidR="00280E62">
        <w:rPr>
          <w:rFonts w:ascii="Verdana" w:hAnsi="Verdana" w:cs="Segoe UI"/>
          <w:sz w:val="20"/>
        </w:rPr>
        <w:t>2</w:t>
      </w:r>
      <w:r w:rsidR="00CE4C9E">
        <w:rPr>
          <w:rFonts w:ascii="Verdana" w:hAnsi="Verdana" w:cs="Segoe UI"/>
          <w:sz w:val="20"/>
        </w:rPr>
        <w:t>4</w:t>
      </w:r>
    </w:p>
    <w:p w14:paraId="5B497819" w14:textId="77777777" w:rsidR="008A6612" w:rsidRDefault="008A6612" w:rsidP="0027793C">
      <w:pPr>
        <w:pStyle w:val="SemEspaamento"/>
        <w:spacing w:line="360" w:lineRule="auto"/>
        <w:ind w:left="3540"/>
        <w:jc w:val="both"/>
        <w:rPr>
          <w:rFonts w:ascii="Verdana" w:hAnsi="Verdana" w:cs="Segoe UI"/>
          <w:sz w:val="20"/>
        </w:rPr>
      </w:pPr>
    </w:p>
    <w:p w14:paraId="2C9147A0" w14:textId="77777777" w:rsidR="008A6612" w:rsidRPr="007F36EE" w:rsidRDefault="008A6612" w:rsidP="0027793C">
      <w:pPr>
        <w:pStyle w:val="SemEspaamento"/>
        <w:spacing w:line="360" w:lineRule="auto"/>
        <w:ind w:left="3540"/>
        <w:jc w:val="both"/>
        <w:rPr>
          <w:rFonts w:ascii="Verdana" w:hAnsi="Verdana" w:cs="Segoe UI"/>
          <w:sz w:val="20"/>
        </w:rPr>
      </w:pPr>
    </w:p>
    <w:p w14:paraId="5C759838" w14:textId="77777777" w:rsidR="0027793C" w:rsidRPr="007A59E0" w:rsidRDefault="0027793C" w:rsidP="0027793C">
      <w:pPr>
        <w:pStyle w:val="SemEspaamento"/>
        <w:jc w:val="center"/>
        <w:rPr>
          <w:rFonts w:ascii="Arial" w:hAnsi="Arial"/>
          <w:sz w:val="22"/>
          <w:szCs w:val="22"/>
        </w:rPr>
      </w:pPr>
      <w:r w:rsidRPr="007A59E0">
        <w:rPr>
          <w:rFonts w:ascii="Arial" w:hAnsi="Arial"/>
          <w:sz w:val="22"/>
          <w:szCs w:val="22"/>
        </w:rPr>
        <w:t>_____________________________________</w:t>
      </w:r>
    </w:p>
    <w:p w14:paraId="265D870B" w14:textId="1465A97D" w:rsidR="0027793C" w:rsidRPr="007A59E0" w:rsidRDefault="00CE4C9E" w:rsidP="0027793C">
      <w:pPr>
        <w:pStyle w:val="SemEspaamento"/>
        <w:jc w:val="center"/>
        <w:rPr>
          <w:rFonts w:ascii="Arial" w:hAnsi="Arial"/>
          <w:b/>
          <w:sz w:val="22"/>
          <w:szCs w:val="22"/>
        </w:rPr>
      </w:pPr>
      <w:r w:rsidRPr="007A59E0">
        <w:rPr>
          <w:rFonts w:ascii="Arial" w:hAnsi="Arial"/>
          <w:b/>
          <w:sz w:val="22"/>
          <w:szCs w:val="22"/>
        </w:rPr>
        <w:t>LUCAS RODRIGUES RAMOS</w:t>
      </w:r>
    </w:p>
    <w:p w14:paraId="796B1C2C" w14:textId="4A0E4B6B" w:rsidR="0027793C" w:rsidRPr="007A59E0" w:rsidRDefault="008A6612" w:rsidP="002A495C">
      <w:pPr>
        <w:pStyle w:val="SemEspaamento"/>
        <w:jc w:val="center"/>
        <w:rPr>
          <w:rFonts w:ascii="Arial" w:hAnsi="Arial"/>
          <w:sz w:val="22"/>
          <w:szCs w:val="22"/>
        </w:rPr>
      </w:pPr>
      <w:r w:rsidRPr="007A59E0">
        <w:rPr>
          <w:rFonts w:ascii="Arial" w:hAnsi="Arial"/>
          <w:sz w:val="22"/>
          <w:szCs w:val="22"/>
        </w:rPr>
        <w:t>ENGENHEIR</w:t>
      </w:r>
      <w:r w:rsidR="00CE4C9E" w:rsidRPr="007A59E0">
        <w:rPr>
          <w:rFonts w:ascii="Arial" w:hAnsi="Arial"/>
          <w:sz w:val="22"/>
          <w:szCs w:val="22"/>
        </w:rPr>
        <w:t>O</w:t>
      </w:r>
      <w:r w:rsidRPr="007A59E0">
        <w:rPr>
          <w:rFonts w:ascii="Arial" w:hAnsi="Arial"/>
          <w:sz w:val="22"/>
          <w:szCs w:val="22"/>
        </w:rPr>
        <w:t xml:space="preserve"> CIVIL</w:t>
      </w:r>
    </w:p>
    <w:sectPr w:rsidR="0027793C" w:rsidRPr="007A59E0" w:rsidSect="001D44E1">
      <w:headerReference w:type="even" r:id="rId7"/>
      <w:headerReference w:type="default" r:id="rId8"/>
      <w:footerReference w:type="default" r:id="rId9"/>
      <w:headerReference w:type="first" r:id="rId10"/>
      <w:pgSz w:w="11906" w:h="16838"/>
      <w:pgMar w:top="1440" w:right="1080" w:bottom="1440" w:left="1080" w:header="708" w:footer="7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D7CE3" w14:textId="77777777" w:rsidR="001D44E1" w:rsidRDefault="001D44E1" w:rsidP="007953D1">
      <w:pPr>
        <w:spacing w:after="0" w:line="240" w:lineRule="auto"/>
      </w:pPr>
      <w:r>
        <w:separator/>
      </w:r>
    </w:p>
  </w:endnote>
  <w:endnote w:type="continuationSeparator" w:id="0">
    <w:p w14:paraId="1A7C1727" w14:textId="77777777" w:rsidR="001D44E1" w:rsidRDefault="001D44E1" w:rsidP="00795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6303D" w14:textId="77777777" w:rsidR="00942A9C" w:rsidRDefault="007012C8" w:rsidP="00471DC6">
    <w:pPr>
      <w:pStyle w:val="Rodap"/>
      <w:spacing w:line="360" w:lineRule="auto"/>
      <w:jc w:val="center"/>
      <w:rPr>
        <w:rFonts w:ascii="Tahoma" w:hAnsi="Tahoma" w:cs="Tahoma"/>
        <w:sz w:val="20"/>
        <w:szCs w:val="20"/>
      </w:rPr>
    </w:pPr>
    <w:r>
      <w:rPr>
        <w:rFonts w:ascii="Tahoma" w:hAnsi="Tahoma" w:cs="Tahoma"/>
        <w:sz w:val="20"/>
        <w:szCs w:val="20"/>
      </w:rPr>
      <w:t>_____________________________________________________________________________</w:t>
    </w:r>
    <w:r>
      <w:rPr>
        <w:rFonts w:ascii="Tahoma" w:hAnsi="Tahoma" w:cs="Tahoma"/>
        <w:sz w:val="20"/>
        <w:szCs w:val="20"/>
      </w:rPr>
      <w:br/>
    </w:r>
    <w:r w:rsidR="0000778F">
      <w:rPr>
        <w:rFonts w:ascii="Tahoma" w:hAnsi="Tahoma" w:cs="Tahoma"/>
        <w:sz w:val="20"/>
        <w:szCs w:val="20"/>
      </w:rPr>
      <w:t>Praça José Valentim Lopes, 02</w:t>
    </w:r>
    <w:r w:rsidR="007953D1" w:rsidRPr="007012C8">
      <w:rPr>
        <w:rFonts w:ascii="Tahoma" w:hAnsi="Tahoma" w:cs="Tahoma"/>
        <w:sz w:val="20"/>
        <w:szCs w:val="20"/>
      </w:rPr>
      <w:t xml:space="preserve"> </w:t>
    </w:r>
    <w:r>
      <w:rPr>
        <w:rFonts w:ascii="Tahoma" w:hAnsi="Tahoma" w:cs="Tahoma"/>
        <w:sz w:val="20"/>
        <w:szCs w:val="20"/>
      </w:rPr>
      <w:t>–</w:t>
    </w:r>
    <w:r w:rsidR="007953D1" w:rsidRPr="007012C8">
      <w:rPr>
        <w:rFonts w:ascii="Tahoma" w:hAnsi="Tahoma" w:cs="Tahoma"/>
        <w:sz w:val="20"/>
        <w:szCs w:val="20"/>
      </w:rPr>
      <w:t xml:space="preserve"> </w:t>
    </w:r>
    <w:r w:rsidR="00A15919">
      <w:rPr>
        <w:rFonts w:ascii="Tahoma" w:hAnsi="Tahoma" w:cs="Tahoma"/>
        <w:sz w:val="20"/>
        <w:szCs w:val="20"/>
      </w:rPr>
      <w:t>Centro</w:t>
    </w:r>
    <w:r>
      <w:rPr>
        <w:rFonts w:ascii="Tahoma" w:hAnsi="Tahoma" w:cs="Tahoma"/>
        <w:sz w:val="20"/>
        <w:szCs w:val="20"/>
      </w:rPr>
      <w:t xml:space="preserve"> – </w:t>
    </w:r>
    <w:r w:rsidR="007953D1" w:rsidRPr="007012C8">
      <w:rPr>
        <w:rFonts w:ascii="Tahoma" w:hAnsi="Tahoma" w:cs="Tahoma"/>
        <w:sz w:val="20"/>
        <w:szCs w:val="20"/>
      </w:rPr>
      <w:t xml:space="preserve">Atílio Vivacqua </w:t>
    </w:r>
    <w:r w:rsidR="00375338">
      <w:rPr>
        <w:rFonts w:ascii="Tahoma" w:hAnsi="Tahoma" w:cs="Tahoma"/>
        <w:sz w:val="20"/>
        <w:szCs w:val="20"/>
      </w:rPr>
      <w:t>–</w:t>
    </w:r>
    <w:r w:rsidR="007953D1" w:rsidRPr="007012C8">
      <w:rPr>
        <w:rFonts w:ascii="Tahoma" w:hAnsi="Tahoma" w:cs="Tahoma"/>
        <w:sz w:val="20"/>
        <w:szCs w:val="20"/>
      </w:rPr>
      <w:t xml:space="preserve"> Espírito Santo </w:t>
    </w:r>
    <w:r w:rsidR="00375338">
      <w:rPr>
        <w:rFonts w:ascii="Tahoma" w:hAnsi="Tahoma" w:cs="Tahoma"/>
        <w:sz w:val="20"/>
        <w:szCs w:val="20"/>
      </w:rPr>
      <w:t>–</w:t>
    </w:r>
    <w:r w:rsidR="007953D1" w:rsidRPr="007012C8">
      <w:rPr>
        <w:rFonts w:ascii="Tahoma" w:hAnsi="Tahoma" w:cs="Tahoma"/>
        <w:sz w:val="20"/>
        <w:szCs w:val="20"/>
      </w:rPr>
      <w:t xml:space="preserve"> CEP: 29.490-000</w:t>
    </w:r>
  </w:p>
  <w:p w14:paraId="7D655A5D" w14:textId="77777777" w:rsidR="00471DC6" w:rsidRPr="00471DC6" w:rsidRDefault="007953D1" w:rsidP="00471DC6">
    <w:pPr>
      <w:pStyle w:val="Rodap"/>
      <w:spacing w:line="360" w:lineRule="auto"/>
      <w:jc w:val="center"/>
      <w:rPr>
        <w:rFonts w:ascii="Tahoma" w:hAnsi="Tahoma" w:cs="Tahoma"/>
        <w:sz w:val="20"/>
        <w:szCs w:val="20"/>
      </w:rPr>
    </w:pPr>
    <w:r w:rsidRPr="007012C8">
      <w:rPr>
        <w:rFonts w:ascii="Tahoma" w:hAnsi="Tahoma" w:cs="Tahoma"/>
        <w:b/>
        <w:sz w:val="20"/>
        <w:szCs w:val="20"/>
      </w:rPr>
      <w:t>E-mail:</w:t>
    </w:r>
    <w:r w:rsidRPr="007012C8">
      <w:rPr>
        <w:rFonts w:ascii="Tahoma" w:hAnsi="Tahoma" w:cs="Tahoma"/>
        <w:sz w:val="20"/>
        <w:szCs w:val="20"/>
      </w:rPr>
      <w:t xml:space="preserve"> </w:t>
    </w:r>
    <w:r w:rsidR="0000778F">
      <w:rPr>
        <w:rFonts w:ascii="Tahoma" w:hAnsi="Tahoma" w:cs="Tahoma"/>
        <w:sz w:val="20"/>
        <w:szCs w:val="20"/>
      </w:rPr>
      <w:t>obras</w:t>
    </w:r>
    <w:r w:rsidR="00375338">
      <w:rPr>
        <w:rFonts w:ascii="Tahoma" w:hAnsi="Tahoma" w:cs="Tahoma"/>
        <w:sz w:val="20"/>
        <w:szCs w:val="20"/>
      </w:rPr>
      <w:t>@pmav.es.gov.br</w:t>
    </w:r>
    <w:r w:rsidRPr="007012C8">
      <w:rPr>
        <w:rFonts w:ascii="Tahoma" w:hAnsi="Tahoma" w:cs="Tahoma"/>
        <w:sz w:val="20"/>
        <w:szCs w:val="20"/>
      </w:rPr>
      <w:t xml:space="preserve"> | </w:t>
    </w:r>
    <w:r w:rsidRPr="007012C8">
      <w:rPr>
        <w:rFonts w:ascii="Tahoma" w:hAnsi="Tahoma" w:cs="Tahoma"/>
        <w:b/>
        <w:sz w:val="20"/>
        <w:szCs w:val="20"/>
      </w:rPr>
      <w:t>Telefone:</w:t>
    </w:r>
    <w:r w:rsidR="00FC1DB9">
      <w:rPr>
        <w:rFonts w:ascii="Tahoma" w:hAnsi="Tahoma" w:cs="Tahoma"/>
        <w:sz w:val="20"/>
        <w:szCs w:val="20"/>
      </w:rPr>
      <w:t xml:space="preserve"> (28) 3538-</w:t>
    </w:r>
    <w:r w:rsidR="007077A0">
      <w:rPr>
        <w:rFonts w:ascii="Tahoma" w:hAnsi="Tahoma" w:cs="Tahoma"/>
        <w:sz w:val="20"/>
        <w:szCs w:val="20"/>
      </w:rPr>
      <w:t>1</w:t>
    </w:r>
    <w:r w:rsidR="0000778F">
      <w:rPr>
        <w:rFonts w:ascii="Tahoma" w:hAnsi="Tahoma" w:cs="Tahoma"/>
        <w:sz w:val="20"/>
        <w:szCs w:val="20"/>
      </w:rPr>
      <w:t>109 – Ramal 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2142E5" w14:textId="77777777" w:rsidR="001D44E1" w:rsidRDefault="001D44E1" w:rsidP="007953D1">
      <w:pPr>
        <w:spacing w:after="0" w:line="240" w:lineRule="auto"/>
      </w:pPr>
      <w:r>
        <w:separator/>
      </w:r>
    </w:p>
  </w:footnote>
  <w:footnote w:type="continuationSeparator" w:id="0">
    <w:p w14:paraId="7FBF862F" w14:textId="77777777" w:rsidR="001D44E1" w:rsidRDefault="001D44E1" w:rsidP="00795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A0FF1" w14:textId="77777777" w:rsidR="007953D1" w:rsidRDefault="00000000">
    <w:pPr>
      <w:pStyle w:val="Cabealho"/>
    </w:pPr>
    <w:r>
      <w:rPr>
        <w:noProof/>
        <w:lang w:eastAsia="pt-BR"/>
      </w:rPr>
      <w:pict w14:anchorId="1C625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68844" o:spid="_x0000_s1053" type="#_x0000_t75" style="position:absolute;margin-left:0;margin-top:0;width:595.45pt;height:841.9pt;z-index:-251657216;mso-position-horizontal:center;mso-position-horizontal-relative:margin;mso-position-vertical:center;mso-position-vertical-relative:margin" o:allowincell="f">
          <v:imagedata r:id="rId1" o:title="Timbre-2021-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FE20D" w14:textId="77777777" w:rsidR="002B559F" w:rsidRDefault="00000000" w:rsidP="007953D1">
    <w:pPr>
      <w:pStyle w:val="Cabealho"/>
      <w:tabs>
        <w:tab w:val="clear" w:pos="8504"/>
        <w:tab w:val="right" w:pos="8789"/>
      </w:tabs>
      <w:ind w:right="-994"/>
      <w:jc w:val="right"/>
      <w:rPr>
        <w:rFonts w:ascii="Tahoma" w:hAnsi="Tahoma" w:cs="Tahoma"/>
        <w:noProof/>
        <w:lang w:eastAsia="pt-BR"/>
      </w:rPr>
    </w:pPr>
    <w:r>
      <w:rPr>
        <w:rFonts w:ascii="Tahoma" w:hAnsi="Tahoma" w:cs="Tahoma"/>
        <w:noProof/>
        <w:lang w:eastAsia="pt-BR"/>
      </w:rPr>
      <w:pict w14:anchorId="02DE1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68845" o:spid="_x0000_s1054" type="#_x0000_t75" style="position:absolute;left:0;text-align:left;margin-left:-53.8pt;margin-top:-88.5pt;width:595.45pt;height:841.9pt;z-index:-251656192;mso-position-horizontal-relative:margin;mso-position-vertical-relative:margin" o:allowincell="f">
          <v:imagedata r:id="rId1" o:title="Timbre-2021-2024--"/>
          <w10:wrap anchorx="margin" anchory="margin"/>
        </v:shape>
      </w:pict>
    </w:r>
  </w:p>
  <w:p w14:paraId="400FD5B4" w14:textId="77777777" w:rsidR="00AA79DB" w:rsidRDefault="00AA79DB" w:rsidP="00F0642B">
    <w:pPr>
      <w:pStyle w:val="Cabealho"/>
      <w:tabs>
        <w:tab w:val="clear" w:pos="4252"/>
        <w:tab w:val="clear" w:pos="8504"/>
        <w:tab w:val="left" w:pos="0"/>
        <w:tab w:val="center" w:pos="4820"/>
        <w:tab w:val="right" w:pos="9781"/>
      </w:tabs>
      <w:ind w:right="-35"/>
      <w:jc w:val="right"/>
      <w:rPr>
        <w:rFonts w:ascii="Tahoma" w:hAnsi="Tahoma" w:cs="Tahoma"/>
        <w:noProof/>
        <w:lang w:eastAsia="pt-BR"/>
      </w:rPr>
    </w:pPr>
    <w:r>
      <w:rPr>
        <w:rFonts w:ascii="Tahoma" w:hAnsi="Tahoma" w:cs="Tahoma"/>
        <w:noProof/>
        <w:lang w:eastAsia="pt-BR"/>
      </w:rPr>
      <w:t>Secretaria Municipal de</w:t>
    </w:r>
  </w:p>
  <w:p w14:paraId="3A863115" w14:textId="77777777" w:rsidR="00471DC6" w:rsidRDefault="0000778F" w:rsidP="00F0642B">
    <w:pPr>
      <w:pStyle w:val="Cabealho"/>
      <w:tabs>
        <w:tab w:val="clear" w:pos="4252"/>
        <w:tab w:val="clear" w:pos="8504"/>
        <w:tab w:val="left" w:pos="0"/>
        <w:tab w:val="center" w:pos="4820"/>
        <w:tab w:val="right" w:pos="9781"/>
      </w:tabs>
      <w:ind w:right="-35"/>
      <w:jc w:val="right"/>
      <w:rPr>
        <w:rFonts w:ascii="Tahoma" w:hAnsi="Tahoma" w:cs="Tahoma"/>
        <w:b/>
      </w:rPr>
    </w:pPr>
    <w:r>
      <w:rPr>
        <w:rFonts w:ascii="Tahoma" w:hAnsi="Tahoma" w:cs="Tahoma"/>
        <w:b/>
      </w:rPr>
      <w:t>Obras e Serviços Urbanos</w:t>
    </w:r>
  </w:p>
  <w:p w14:paraId="4915D289" w14:textId="77777777" w:rsidR="00F0642B" w:rsidRPr="00471DC6" w:rsidRDefault="00F0642B" w:rsidP="00471DC6">
    <w:pPr>
      <w:pStyle w:val="Cabealho"/>
      <w:tabs>
        <w:tab w:val="clear" w:pos="8504"/>
        <w:tab w:val="left" w:pos="2354"/>
        <w:tab w:val="right" w:pos="8789"/>
        <w:tab w:val="right" w:pos="9498"/>
      </w:tabs>
      <w:ind w:right="-994"/>
      <w:rPr>
        <w:rFonts w:ascii="Tahoma" w:hAnsi="Tahoma" w:cs="Tahoma"/>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D8B85" w14:textId="77777777" w:rsidR="007953D1" w:rsidRDefault="00000000">
    <w:pPr>
      <w:pStyle w:val="Cabealho"/>
    </w:pPr>
    <w:r>
      <w:rPr>
        <w:noProof/>
        <w:lang w:eastAsia="pt-BR"/>
      </w:rPr>
      <w:pict w14:anchorId="1E293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68843" o:spid="_x0000_s1052" type="#_x0000_t75" style="position:absolute;margin-left:0;margin-top:0;width:595.45pt;height:841.9pt;z-index:-251658240;mso-position-horizontal:center;mso-position-horizontal-relative:margin;mso-position-vertical:center;mso-position-vertical-relative:margin" o:allowincell="f">
          <v:imagedata r:id="rId1" o:title="Timbre-2021-202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019CF"/>
    <w:multiLevelType w:val="hybridMultilevel"/>
    <w:tmpl w:val="C3C4E2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7B13F79"/>
    <w:multiLevelType w:val="hybridMultilevel"/>
    <w:tmpl w:val="99AE15D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0C1F2CD7"/>
    <w:multiLevelType w:val="hybridMultilevel"/>
    <w:tmpl w:val="8174CDE2"/>
    <w:lvl w:ilvl="0" w:tplc="36CE090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ED7589"/>
    <w:multiLevelType w:val="hybridMultilevel"/>
    <w:tmpl w:val="9528C5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AD23BC"/>
    <w:multiLevelType w:val="multilevel"/>
    <w:tmpl w:val="675462E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Arial" w:hAnsi="Arial" w:cstheme="majorBidi" w:hint="default"/>
        <w:sz w:val="24"/>
        <w:u w:val="none"/>
      </w:rPr>
    </w:lvl>
    <w:lvl w:ilvl="2">
      <w:start w:val="1"/>
      <w:numFmt w:val="decimal"/>
      <w:isLgl/>
      <w:lvlText w:val="%1.%2.%3"/>
      <w:lvlJc w:val="left"/>
      <w:pPr>
        <w:ind w:left="1800" w:hanging="720"/>
      </w:pPr>
      <w:rPr>
        <w:rFonts w:ascii="Arial" w:hAnsi="Arial" w:cstheme="majorBidi" w:hint="default"/>
        <w:sz w:val="24"/>
        <w:u w:val="none"/>
      </w:rPr>
    </w:lvl>
    <w:lvl w:ilvl="3">
      <w:start w:val="1"/>
      <w:numFmt w:val="decimal"/>
      <w:isLgl/>
      <w:lvlText w:val="%1.%2.%3.%4"/>
      <w:lvlJc w:val="left"/>
      <w:pPr>
        <w:ind w:left="2520" w:hanging="1080"/>
      </w:pPr>
      <w:rPr>
        <w:rFonts w:ascii="Arial" w:hAnsi="Arial" w:cstheme="majorBidi" w:hint="default"/>
        <w:sz w:val="24"/>
        <w:u w:val="none"/>
      </w:rPr>
    </w:lvl>
    <w:lvl w:ilvl="4">
      <w:start w:val="1"/>
      <w:numFmt w:val="decimal"/>
      <w:isLgl/>
      <w:lvlText w:val="%1.%2.%3.%4.%5"/>
      <w:lvlJc w:val="left"/>
      <w:pPr>
        <w:ind w:left="3240" w:hanging="1440"/>
      </w:pPr>
      <w:rPr>
        <w:rFonts w:ascii="Arial" w:hAnsi="Arial" w:cstheme="majorBidi" w:hint="default"/>
        <w:sz w:val="24"/>
        <w:u w:val="none"/>
      </w:rPr>
    </w:lvl>
    <w:lvl w:ilvl="5">
      <w:start w:val="1"/>
      <w:numFmt w:val="decimal"/>
      <w:isLgl/>
      <w:lvlText w:val="%1.%2.%3.%4.%5.%6"/>
      <w:lvlJc w:val="left"/>
      <w:pPr>
        <w:ind w:left="3600" w:hanging="1440"/>
      </w:pPr>
      <w:rPr>
        <w:rFonts w:ascii="Arial" w:hAnsi="Arial" w:cstheme="majorBidi" w:hint="default"/>
        <w:sz w:val="24"/>
        <w:u w:val="none"/>
      </w:rPr>
    </w:lvl>
    <w:lvl w:ilvl="6">
      <w:start w:val="1"/>
      <w:numFmt w:val="decimal"/>
      <w:isLgl/>
      <w:lvlText w:val="%1.%2.%3.%4.%5.%6.%7"/>
      <w:lvlJc w:val="left"/>
      <w:pPr>
        <w:ind w:left="4320" w:hanging="1800"/>
      </w:pPr>
      <w:rPr>
        <w:rFonts w:ascii="Arial" w:hAnsi="Arial" w:cstheme="majorBidi" w:hint="default"/>
        <w:sz w:val="24"/>
        <w:u w:val="none"/>
      </w:rPr>
    </w:lvl>
    <w:lvl w:ilvl="7">
      <w:start w:val="1"/>
      <w:numFmt w:val="decimal"/>
      <w:isLgl/>
      <w:lvlText w:val="%1.%2.%3.%4.%5.%6.%7.%8"/>
      <w:lvlJc w:val="left"/>
      <w:pPr>
        <w:ind w:left="5040" w:hanging="2160"/>
      </w:pPr>
      <w:rPr>
        <w:rFonts w:ascii="Arial" w:hAnsi="Arial" w:cstheme="majorBidi" w:hint="default"/>
        <w:sz w:val="24"/>
        <w:u w:val="none"/>
      </w:rPr>
    </w:lvl>
    <w:lvl w:ilvl="8">
      <w:start w:val="1"/>
      <w:numFmt w:val="decimal"/>
      <w:isLgl/>
      <w:lvlText w:val="%1.%2.%3.%4.%5.%6.%7.%8.%9"/>
      <w:lvlJc w:val="left"/>
      <w:pPr>
        <w:ind w:left="5400" w:hanging="2160"/>
      </w:pPr>
      <w:rPr>
        <w:rFonts w:ascii="Arial" w:hAnsi="Arial" w:cstheme="majorBidi" w:hint="default"/>
        <w:sz w:val="24"/>
        <w:u w:val="none"/>
      </w:rPr>
    </w:lvl>
  </w:abstractNum>
  <w:abstractNum w:abstractNumId="5" w15:restartNumberingAfterBreak="0">
    <w:nsid w:val="0EAD36C7"/>
    <w:multiLevelType w:val="multilevel"/>
    <w:tmpl w:val="D5E2BEBE"/>
    <w:lvl w:ilvl="0">
      <w:start w:val="8"/>
      <w:numFmt w:val="lowerLetter"/>
      <w:lvlText w:val="%1)"/>
      <w:lvlJc w:val="left"/>
      <w:pPr>
        <w:ind w:left="336" w:firstLine="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1">
      <w:start w:val="1"/>
      <w:numFmt w:val="lowerLetter"/>
      <w:lvlText w:val="%2)"/>
      <w:lvlJc w:val="left"/>
      <w:pPr>
        <w:ind w:left="568" w:firstLine="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2">
      <w:start w:val="1"/>
      <w:numFmt w:val="lowerRoman"/>
      <w:lvlText w:val="%3"/>
      <w:lvlJc w:val="left"/>
      <w:pPr>
        <w:ind w:left="1080" w:firstLine="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3">
      <w:start w:val="1"/>
      <w:numFmt w:val="decimal"/>
      <w:lvlText w:val="%4"/>
      <w:lvlJc w:val="left"/>
      <w:pPr>
        <w:ind w:left="1800" w:firstLine="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2520" w:firstLine="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240" w:firstLine="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3960" w:firstLine="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4680" w:firstLine="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5400" w:firstLine="0"/>
      </w:pPr>
      <w:rPr>
        <w:rFonts w:ascii="Times New Roman" w:eastAsia="Times New Roman" w:hAnsi="Times New Roman" w:cs="Times New Roman" w:hint="default"/>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17513C82"/>
    <w:multiLevelType w:val="hybridMultilevel"/>
    <w:tmpl w:val="EFF2CC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94E6B73"/>
    <w:multiLevelType w:val="hybridMultilevel"/>
    <w:tmpl w:val="F2DEE5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F24E8F"/>
    <w:multiLevelType w:val="hybridMultilevel"/>
    <w:tmpl w:val="167CF2C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A226AE"/>
    <w:multiLevelType w:val="hybridMultilevel"/>
    <w:tmpl w:val="49BC37C4"/>
    <w:lvl w:ilvl="0" w:tplc="0416001B">
      <w:start w:val="1"/>
      <w:numFmt w:val="low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214C28F2"/>
    <w:multiLevelType w:val="hybridMultilevel"/>
    <w:tmpl w:val="274A926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2026FB2"/>
    <w:multiLevelType w:val="hybridMultilevel"/>
    <w:tmpl w:val="B502C3C8"/>
    <w:lvl w:ilvl="0" w:tplc="0416001B">
      <w:start w:val="1"/>
      <w:numFmt w:val="lowerRoman"/>
      <w:lvlText w:val="%1."/>
      <w:lvlJc w:val="righ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2" w15:restartNumberingAfterBreak="0">
    <w:nsid w:val="3AF61D42"/>
    <w:multiLevelType w:val="hybridMultilevel"/>
    <w:tmpl w:val="38A2137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CF610EA"/>
    <w:multiLevelType w:val="multilevel"/>
    <w:tmpl w:val="73AADC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77213AE"/>
    <w:multiLevelType w:val="hybridMultilevel"/>
    <w:tmpl w:val="8C26F9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FC86E53"/>
    <w:multiLevelType w:val="hybridMultilevel"/>
    <w:tmpl w:val="865AC464"/>
    <w:lvl w:ilvl="0" w:tplc="0416001B">
      <w:start w:val="1"/>
      <w:numFmt w:val="lowerRoman"/>
      <w:lvlText w:val="%1."/>
      <w:lvlJc w:val="righ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86260639">
    <w:abstractNumId w:val="8"/>
  </w:num>
  <w:num w:numId="2" w16cid:durableId="761217775">
    <w:abstractNumId w:val="0"/>
  </w:num>
  <w:num w:numId="3" w16cid:durableId="1740401766">
    <w:abstractNumId w:val="6"/>
  </w:num>
  <w:num w:numId="4" w16cid:durableId="894240461">
    <w:abstractNumId w:val="2"/>
  </w:num>
  <w:num w:numId="5" w16cid:durableId="1079206928">
    <w:abstractNumId w:val="13"/>
  </w:num>
  <w:num w:numId="6" w16cid:durableId="161511075">
    <w:abstractNumId w:val="10"/>
  </w:num>
  <w:num w:numId="7" w16cid:durableId="306403252">
    <w:abstractNumId w:val="4"/>
  </w:num>
  <w:num w:numId="8" w16cid:durableId="469979924">
    <w:abstractNumId w:val="14"/>
  </w:num>
  <w:num w:numId="9" w16cid:durableId="668289833">
    <w:abstractNumId w:val="9"/>
  </w:num>
  <w:num w:numId="10" w16cid:durableId="1233270177">
    <w:abstractNumId w:val="3"/>
  </w:num>
  <w:num w:numId="11" w16cid:durableId="1398087845">
    <w:abstractNumId w:val="7"/>
  </w:num>
  <w:num w:numId="12" w16cid:durableId="314801120">
    <w:abstractNumId w:val="11"/>
  </w:num>
  <w:num w:numId="13" w16cid:durableId="867304012">
    <w:abstractNumId w:val="12"/>
  </w:num>
  <w:num w:numId="14" w16cid:durableId="1653025307">
    <w:abstractNumId w:val="15"/>
  </w:num>
  <w:num w:numId="15" w16cid:durableId="1409889126">
    <w:abstractNumId w:val="1"/>
  </w:num>
  <w:num w:numId="16" w16cid:durableId="14461474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3D1"/>
    <w:rsid w:val="0000778F"/>
    <w:rsid w:val="000933AE"/>
    <w:rsid w:val="000B4D93"/>
    <w:rsid w:val="000D4CC5"/>
    <w:rsid w:val="000E14A9"/>
    <w:rsid w:val="000E35E1"/>
    <w:rsid w:val="001C161E"/>
    <w:rsid w:val="001C4C1C"/>
    <w:rsid w:val="001D44E1"/>
    <w:rsid w:val="001E0CC3"/>
    <w:rsid w:val="001F11FB"/>
    <w:rsid w:val="0027793C"/>
    <w:rsid w:val="00280E62"/>
    <w:rsid w:val="00297248"/>
    <w:rsid w:val="002A495C"/>
    <w:rsid w:val="002B4EB8"/>
    <w:rsid w:val="002B559F"/>
    <w:rsid w:val="00324582"/>
    <w:rsid w:val="00326FCA"/>
    <w:rsid w:val="00366662"/>
    <w:rsid w:val="00375338"/>
    <w:rsid w:val="003D1156"/>
    <w:rsid w:val="003E7515"/>
    <w:rsid w:val="004246D7"/>
    <w:rsid w:val="00471DC6"/>
    <w:rsid w:val="004F3E02"/>
    <w:rsid w:val="004F45CE"/>
    <w:rsid w:val="00523A8E"/>
    <w:rsid w:val="00530F9C"/>
    <w:rsid w:val="00564929"/>
    <w:rsid w:val="005B1355"/>
    <w:rsid w:val="005B452D"/>
    <w:rsid w:val="006220B9"/>
    <w:rsid w:val="00685D5F"/>
    <w:rsid w:val="006872D8"/>
    <w:rsid w:val="006E6F37"/>
    <w:rsid w:val="007012C8"/>
    <w:rsid w:val="007077A0"/>
    <w:rsid w:val="00735279"/>
    <w:rsid w:val="00745341"/>
    <w:rsid w:val="00775700"/>
    <w:rsid w:val="0078754C"/>
    <w:rsid w:val="007953D1"/>
    <w:rsid w:val="007A59E0"/>
    <w:rsid w:val="007B0ADB"/>
    <w:rsid w:val="007F5D73"/>
    <w:rsid w:val="00856835"/>
    <w:rsid w:val="008A6612"/>
    <w:rsid w:val="008B02DA"/>
    <w:rsid w:val="008B34B0"/>
    <w:rsid w:val="008B39ED"/>
    <w:rsid w:val="008B58F0"/>
    <w:rsid w:val="008F56A1"/>
    <w:rsid w:val="009345A2"/>
    <w:rsid w:val="00942A9C"/>
    <w:rsid w:val="0097105B"/>
    <w:rsid w:val="0097215B"/>
    <w:rsid w:val="00991356"/>
    <w:rsid w:val="009A360B"/>
    <w:rsid w:val="009F46BA"/>
    <w:rsid w:val="00A134AC"/>
    <w:rsid w:val="00A15919"/>
    <w:rsid w:val="00A828A8"/>
    <w:rsid w:val="00AA79DB"/>
    <w:rsid w:val="00AB1293"/>
    <w:rsid w:val="00AF0C4B"/>
    <w:rsid w:val="00B75C9D"/>
    <w:rsid w:val="00BE3049"/>
    <w:rsid w:val="00C0632D"/>
    <w:rsid w:val="00C24801"/>
    <w:rsid w:val="00C24FBD"/>
    <w:rsid w:val="00C56B6B"/>
    <w:rsid w:val="00C73834"/>
    <w:rsid w:val="00C8528F"/>
    <w:rsid w:val="00C87ABC"/>
    <w:rsid w:val="00CC4383"/>
    <w:rsid w:val="00CC667A"/>
    <w:rsid w:val="00CC6A6C"/>
    <w:rsid w:val="00CC74CA"/>
    <w:rsid w:val="00CE4C9E"/>
    <w:rsid w:val="00CE7203"/>
    <w:rsid w:val="00D40AA6"/>
    <w:rsid w:val="00E14DE7"/>
    <w:rsid w:val="00E176DC"/>
    <w:rsid w:val="00E60766"/>
    <w:rsid w:val="00EA62C2"/>
    <w:rsid w:val="00EC300E"/>
    <w:rsid w:val="00EF2A58"/>
    <w:rsid w:val="00F0642B"/>
    <w:rsid w:val="00F605C2"/>
    <w:rsid w:val="00F73853"/>
    <w:rsid w:val="00FB748F"/>
    <w:rsid w:val="00FC1D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1DD1F"/>
  <w15:docId w15:val="{3DDCE38D-674D-4741-A0BE-B36CE3535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FCA"/>
  </w:style>
  <w:style w:type="paragraph" w:styleId="Ttulo1">
    <w:name w:val="heading 1"/>
    <w:basedOn w:val="Normal"/>
    <w:next w:val="Normal"/>
    <w:link w:val="Ttulo1Char"/>
    <w:uiPriority w:val="9"/>
    <w:qFormat/>
    <w:rsid w:val="00CE4C9E"/>
    <w:pPr>
      <w:keepNext/>
      <w:keepLines/>
      <w:spacing w:before="240" w:after="0"/>
      <w:outlineLvl w:val="0"/>
    </w:pPr>
    <w:rPr>
      <w:rFonts w:ascii="Arial" w:eastAsiaTheme="majorEastAsia" w:hAnsi="Arial" w:cstheme="majorBidi"/>
      <w:b/>
      <w:sz w:val="24"/>
      <w:szCs w:val="32"/>
    </w:rPr>
  </w:style>
  <w:style w:type="paragraph" w:styleId="Ttulo2">
    <w:name w:val="heading 2"/>
    <w:basedOn w:val="Normal"/>
    <w:next w:val="Normal"/>
    <w:link w:val="Ttulo2Char"/>
    <w:uiPriority w:val="9"/>
    <w:unhideWhenUsed/>
    <w:qFormat/>
    <w:rsid w:val="00C0632D"/>
    <w:pPr>
      <w:keepNext/>
      <w:keepLines/>
      <w:spacing w:before="40" w:after="0"/>
      <w:outlineLvl w:val="1"/>
    </w:pPr>
    <w:rPr>
      <w:rFonts w:ascii="Arial" w:eastAsiaTheme="majorEastAsia" w:hAnsi="Arial" w:cstheme="majorBidi"/>
      <w:b/>
      <w:sz w:val="24"/>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953D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953D1"/>
  </w:style>
  <w:style w:type="paragraph" w:styleId="Rodap">
    <w:name w:val="footer"/>
    <w:basedOn w:val="Normal"/>
    <w:link w:val="RodapChar"/>
    <w:uiPriority w:val="99"/>
    <w:unhideWhenUsed/>
    <w:rsid w:val="007953D1"/>
    <w:pPr>
      <w:tabs>
        <w:tab w:val="center" w:pos="4252"/>
        <w:tab w:val="right" w:pos="8504"/>
      </w:tabs>
      <w:spacing w:after="0" w:line="240" w:lineRule="auto"/>
    </w:pPr>
  </w:style>
  <w:style w:type="character" w:customStyle="1" w:styleId="RodapChar">
    <w:name w:val="Rodapé Char"/>
    <w:basedOn w:val="Fontepargpadro"/>
    <w:link w:val="Rodap"/>
    <w:uiPriority w:val="99"/>
    <w:rsid w:val="007953D1"/>
  </w:style>
  <w:style w:type="paragraph" w:customStyle="1" w:styleId="Default">
    <w:name w:val="Default"/>
    <w:uiPriority w:val="6"/>
    <w:rsid w:val="00326FCA"/>
    <w:pPr>
      <w:widowControl w:val="0"/>
      <w:suppressAutoHyphens/>
      <w:spacing w:after="0" w:line="240" w:lineRule="auto"/>
    </w:pPr>
    <w:rPr>
      <w:rFonts w:ascii="Arial" w:eastAsia="SimSun" w:hAnsi="Arial" w:cs="Mangal"/>
      <w:color w:val="000000"/>
      <w:sz w:val="24"/>
      <w:szCs w:val="24"/>
      <w:lang w:eastAsia="zh-CN" w:bidi="hi-IN"/>
    </w:rPr>
  </w:style>
  <w:style w:type="character" w:styleId="Hyperlink">
    <w:name w:val="Hyperlink"/>
    <w:basedOn w:val="Fontepargpadro"/>
    <w:uiPriority w:val="99"/>
    <w:unhideWhenUsed/>
    <w:rsid w:val="00375338"/>
    <w:rPr>
      <w:color w:val="0000FF" w:themeColor="hyperlink"/>
      <w:u w:val="single"/>
    </w:rPr>
  </w:style>
  <w:style w:type="paragraph" w:styleId="SemEspaamento">
    <w:name w:val="No Spacing"/>
    <w:uiPriority w:val="1"/>
    <w:qFormat/>
    <w:rsid w:val="000933AE"/>
    <w:pPr>
      <w:spacing w:after="0" w:line="240" w:lineRule="auto"/>
    </w:pPr>
    <w:rPr>
      <w:rFonts w:ascii="Univers" w:eastAsia="Times New Roman" w:hAnsi="Univers" w:cs="Arial"/>
      <w:bCs/>
      <w:sz w:val="28"/>
      <w:szCs w:val="20"/>
      <w:lang w:eastAsia="pt-BR"/>
    </w:rPr>
  </w:style>
  <w:style w:type="paragraph" w:styleId="Textodebalo">
    <w:name w:val="Balloon Text"/>
    <w:basedOn w:val="Normal"/>
    <w:link w:val="TextodebaloChar"/>
    <w:uiPriority w:val="99"/>
    <w:semiHidden/>
    <w:unhideWhenUsed/>
    <w:rsid w:val="001C161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C161E"/>
    <w:rPr>
      <w:rFonts w:ascii="Segoe UI" w:hAnsi="Segoe UI" w:cs="Segoe UI"/>
      <w:sz w:val="18"/>
      <w:szCs w:val="18"/>
    </w:rPr>
  </w:style>
  <w:style w:type="character" w:customStyle="1" w:styleId="Ttulo1Char">
    <w:name w:val="Título 1 Char"/>
    <w:basedOn w:val="Fontepargpadro"/>
    <w:link w:val="Ttulo1"/>
    <w:uiPriority w:val="9"/>
    <w:rsid w:val="00CE4C9E"/>
    <w:rPr>
      <w:rFonts w:ascii="Arial" w:eastAsiaTheme="majorEastAsia" w:hAnsi="Arial" w:cstheme="majorBidi"/>
      <w:b/>
      <w:sz w:val="24"/>
      <w:szCs w:val="32"/>
    </w:rPr>
  </w:style>
  <w:style w:type="character" w:customStyle="1" w:styleId="Ttulo2Char">
    <w:name w:val="Título 2 Char"/>
    <w:basedOn w:val="Fontepargpadro"/>
    <w:link w:val="Ttulo2"/>
    <w:uiPriority w:val="9"/>
    <w:rsid w:val="00C0632D"/>
    <w:rPr>
      <w:rFonts w:ascii="Arial" w:eastAsiaTheme="majorEastAsia" w:hAnsi="Arial" w:cstheme="majorBidi"/>
      <w:b/>
      <w:sz w:val="24"/>
      <w:szCs w:val="26"/>
    </w:rPr>
  </w:style>
  <w:style w:type="paragraph" w:styleId="PargrafodaLista">
    <w:name w:val="List Paragraph"/>
    <w:basedOn w:val="Normal"/>
    <w:uiPriority w:val="34"/>
    <w:qFormat/>
    <w:rsid w:val="00C063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71671">
      <w:bodyDiv w:val="1"/>
      <w:marLeft w:val="0"/>
      <w:marRight w:val="0"/>
      <w:marTop w:val="0"/>
      <w:marBottom w:val="0"/>
      <w:divBdr>
        <w:top w:val="none" w:sz="0" w:space="0" w:color="auto"/>
        <w:left w:val="none" w:sz="0" w:space="0" w:color="auto"/>
        <w:bottom w:val="none" w:sz="0" w:space="0" w:color="auto"/>
        <w:right w:val="none" w:sz="0" w:space="0" w:color="auto"/>
      </w:divBdr>
    </w:div>
    <w:div w:id="352920959">
      <w:bodyDiv w:val="1"/>
      <w:marLeft w:val="0"/>
      <w:marRight w:val="0"/>
      <w:marTop w:val="0"/>
      <w:marBottom w:val="0"/>
      <w:divBdr>
        <w:top w:val="none" w:sz="0" w:space="0" w:color="auto"/>
        <w:left w:val="none" w:sz="0" w:space="0" w:color="auto"/>
        <w:bottom w:val="none" w:sz="0" w:space="0" w:color="auto"/>
        <w:right w:val="none" w:sz="0" w:space="0" w:color="auto"/>
      </w:divBdr>
    </w:div>
    <w:div w:id="354428629">
      <w:bodyDiv w:val="1"/>
      <w:marLeft w:val="0"/>
      <w:marRight w:val="0"/>
      <w:marTop w:val="0"/>
      <w:marBottom w:val="0"/>
      <w:divBdr>
        <w:top w:val="none" w:sz="0" w:space="0" w:color="auto"/>
        <w:left w:val="none" w:sz="0" w:space="0" w:color="auto"/>
        <w:bottom w:val="none" w:sz="0" w:space="0" w:color="auto"/>
        <w:right w:val="none" w:sz="0" w:space="0" w:color="auto"/>
      </w:divBdr>
    </w:div>
    <w:div w:id="360474922">
      <w:bodyDiv w:val="1"/>
      <w:marLeft w:val="0"/>
      <w:marRight w:val="0"/>
      <w:marTop w:val="0"/>
      <w:marBottom w:val="0"/>
      <w:divBdr>
        <w:top w:val="none" w:sz="0" w:space="0" w:color="auto"/>
        <w:left w:val="none" w:sz="0" w:space="0" w:color="auto"/>
        <w:bottom w:val="none" w:sz="0" w:space="0" w:color="auto"/>
        <w:right w:val="none" w:sz="0" w:space="0" w:color="auto"/>
      </w:divBdr>
    </w:div>
    <w:div w:id="523861423">
      <w:bodyDiv w:val="1"/>
      <w:marLeft w:val="0"/>
      <w:marRight w:val="0"/>
      <w:marTop w:val="0"/>
      <w:marBottom w:val="0"/>
      <w:divBdr>
        <w:top w:val="none" w:sz="0" w:space="0" w:color="auto"/>
        <w:left w:val="none" w:sz="0" w:space="0" w:color="auto"/>
        <w:bottom w:val="none" w:sz="0" w:space="0" w:color="auto"/>
        <w:right w:val="none" w:sz="0" w:space="0" w:color="auto"/>
      </w:divBdr>
    </w:div>
    <w:div w:id="571427004">
      <w:bodyDiv w:val="1"/>
      <w:marLeft w:val="0"/>
      <w:marRight w:val="0"/>
      <w:marTop w:val="0"/>
      <w:marBottom w:val="0"/>
      <w:divBdr>
        <w:top w:val="none" w:sz="0" w:space="0" w:color="auto"/>
        <w:left w:val="none" w:sz="0" w:space="0" w:color="auto"/>
        <w:bottom w:val="none" w:sz="0" w:space="0" w:color="auto"/>
        <w:right w:val="none" w:sz="0" w:space="0" w:color="auto"/>
      </w:divBdr>
    </w:div>
    <w:div w:id="858859418">
      <w:bodyDiv w:val="1"/>
      <w:marLeft w:val="0"/>
      <w:marRight w:val="0"/>
      <w:marTop w:val="0"/>
      <w:marBottom w:val="0"/>
      <w:divBdr>
        <w:top w:val="none" w:sz="0" w:space="0" w:color="auto"/>
        <w:left w:val="none" w:sz="0" w:space="0" w:color="auto"/>
        <w:bottom w:val="none" w:sz="0" w:space="0" w:color="auto"/>
        <w:right w:val="none" w:sz="0" w:space="0" w:color="auto"/>
      </w:divBdr>
    </w:div>
    <w:div w:id="917641181">
      <w:bodyDiv w:val="1"/>
      <w:marLeft w:val="0"/>
      <w:marRight w:val="0"/>
      <w:marTop w:val="0"/>
      <w:marBottom w:val="0"/>
      <w:divBdr>
        <w:top w:val="none" w:sz="0" w:space="0" w:color="auto"/>
        <w:left w:val="none" w:sz="0" w:space="0" w:color="auto"/>
        <w:bottom w:val="none" w:sz="0" w:space="0" w:color="auto"/>
        <w:right w:val="none" w:sz="0" w:space="0" w:color="auto"/>
      </w:divBdr>
    </w:div>
    <w:div w:id="1019158406">
      <w:bodyDiv w:val="1"/>
      <w:marLeft w:val="0"/>
      <w:marRight w:val="0"/>
      <w:marTop w:val="0"/>
      <w:marBottom w:val="0"/>
      <w:divBdr>
        <w:top w:val="none" w:sz="0" w:space="0" w:color="auto"/>
        <w:left w:val="none" w:sz="0" w:space="0" w:color="auto"/>
        <w:bottom w:val="none" w:sz="0" w:space="0" w:color="auto"/>
        <w:right w:val="none" w:sz="0" w:space="0" w:color="auto"/>
      </w:divBdr>
    </w:div>
    <w:div w:id="1127238203">
      <w:bodyDiv w:val="1"/>
      <w:marLeft w:val="0"/>
      <w:marRight w:val="0"/>
      <w:marTop w:val="0"/>
      <w:marBottom w:val="0"/>
      <w:divBdr>
        <w:top w:val="none" w:sz="0" w:space="0" w:color="auto"/>
        <w:left w:val="none" w:sz="0" w:space="0" w:color="auto"/>
        <w:bottom w:val="none" w:sz="0" w:space="0" w:color="auto"/>
        <w:right w:val="none" w:sz="0" w:space="0" w:color="auto"/>
      </w:divBdr>
    </w:div>
    <w:div w:id="1583180514">
      <w:bodyDiv w:val="1"/>
      <w:marLeft w:val="0"/>
      <w:marRight w:val="0"/>
      <w:marTop w:val="0"/>
      <w:marBottom w:val="0"/>
      <w:divBdr>
        <w:top w:val="none" w:sz="0" w:space="0" w:color="auto"/>
        <w:left w:val="none" w:sz="0" w:space="0" w:color="auto"/>
        <w:bottom w:val="none" w:sz="0" w:space="0" w:color="auto"/>
        <w:right w:val="none" w:sz="0" w:space="0" w:color="auto"/>
      </w:divBdr>
    </w:div>
    <w:div w:id="1660814698">
      <w:bodyDiv w:val="1"/>
      <w:marLeft w:val="0"/>
      <w:marRight w:val="0"/>
      <w:marTop w:val="0"/>
      <w:marBottom w:val="0"/>
      <w:divBdr>
        <w:top w:val="none" w:sz="0" w:space="0" w:color="auto"/>
        <w:left w:val="none" w:sz="0" w:space="0" w:color="auto"/>
        <w:bottom w:val="none" w:sz="0" w:space="0" w:color="auto"/>
        <w:right w:val="none" w:sz="0" w:space="0" w:color="auto"/>
      </w:divBdr>
    </w:div>
    <w:div w:id="17658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747</Words>
  <Characters>4038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Comunica</dc:creator>
  <cp:lastModifiedBy>Lucas Rodrigues Ramos</cp:lastModifiedBy>
  <cp:revision>6</cp:revision>
  <cp:lastPrinted>2023-01-12T14:28:00Z</cp:lastPrinted>
  <dcterms:created xsi:type="dcterms:W3CDTF">2023-09-11T11:39:00Z</dcterms:created>
  <dcterms:modified xsi:type="dcterms:W3CDTF">2024-05-03T14:02:00Z</dcterms:modified>
</cp:coreProperties>
</file>